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F5950" w:rsidRDefault="009F59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b/>
          <w:bCs/>
          <w:color w:val="002060"/>
          <w:sz w:val="20"/>
          <w:szCs w:val="20"/>
        </w:rPr>
      </w:pPr>
    </w:p>
    <w:p w:rsidR="009F5950" w:rsidRDefault="00000000">
      <w:pPr>
        <w:jc w:val="center"/>
        <w:rPr>
          <w:rFonts w:ascii="Montserrat" w:eastAsia="Montserrat" w:hAnsi="Montserrat" w:cs="Montserrat"/>
          <w:b/>
          <w:bCs/>
          <w:color w:val="00206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Przed sesją do lasu! Studenci chcą „zielonych recept” na kryzys psychiczny</w:t>
      </w:r>
    </w:p>
    <w:p w:rsidR="009F5950" w:rsidRDefault="009F5950">
      <w:pPr>
        <w:jc w:val="center"/>
        <w:rPr>
          <w:rFonts w:ascii="Montserrat" w:eastAsia="Montserrat" w:hAnsi="Montserrat" w:cs="Montserrat"/>
          <w:b/>
          <w:bCs/>
          <w:color w:val="002060"/>
          <w:sz w:val="20"/>
          <w:szCs w:val="20"/>
        </w:rPr>
      </w:pPr>
    </w:p>
    <w:p w:rsidR="009F5950" w:rsidRDefault="00000000">
      <w:pPr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 xml:space="preserve">Młodzi Polacy są dramatycznie </w:t>
      </w:r>
      <w:proofErr w:type="spellStart"/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przebodźcowani</w:t>
      </w:r>
      <w:proofErr w:type="spellEnd"/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 xml:space="preserve">, a tradycyjne metody walki ze stresem akademickim przestają wystarczać. Z okazji nadchodzącego Dnia Leniwych Spacerów (19 czerwca), Fundacja Czysta Rzeka publikuje raport z badania „Kontakt z naturą </w:t>
      </w:r>
      <w:r w:rsidR="00914CC4"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br/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a dobrostan psychiczny studentów krakowskich uczelni”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  <w:vertAlign w:val="superscript"/>
        </w:rPr>
        <w:footnoteReference w:id="1"/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 xml:space="preserve">. Diagnoza zrealizowana w ramach projektu „Mosty Partycypacji” pod patronatem międzynarodowej organizacji </w:t>
      </w:r>
      <w:proofErr w:type="spellStart"/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Forest</w:t>
      </w:r>
      <w:proofErr w:type="spellEnd"/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Therapy</w:t>
      </w:r>
      <w:proofErr w:type="spellEnd"/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 xml:space="preserve"> Hub (</w:t>
      </w:r>
      <w:proofErr w:type="spellStart"/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FTHub</w:t>
      </w:r>
      <w:proofErr w:type="spellEnd"/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) przynosi alarmujące wnioski: studenci jednomyślnie uznają zbawienny wpływ przyrody na zdrowie psychiczne, jednak infrastruktura uczelni oraz bariery systemowe drastycznie odcinają ich od regeneracji.</w:t>
      </w:r>
    </w:p>
    <w:p w:rsidR="009F5950" w:rsidRDefault="009F5950">
      <w:pPr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</w:rPr>
      </w:pPr>
    </w:p>
    <w:p w:rsidR="009F5950" w:rsidRDefault="00000000">
      <w:pPr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Paradoks zielonego Krakowa: studenci odcięci od natury przy uczelniach</w:t>
      </w:r>
    </w:p>
    <w:p w:rsidR="009F5950" w:rsidRDefault="00000000">
      <w:pPr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Zrealizowane badanie ankietowe obala mit, jakoby współczesna młodzież unikała kontaktu z naturą. 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Aż 81% respondentów odwiedza tereny zielone co najmniej raz w tygodniu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, </w:t>
      </w:r>
      <w:r w:rsidR="00914CC4">
        <w:rPr>
          <w:rFonts w:ascii="Montserrat" w:eastAsia="Montserrat" w:hAnsi="Montserrat" w:cs="Montserrat"/>
          <w:color w:val="002060"/>
          <w:sz w:val="20"/>
          <w:szCs w:val="20"/>
        </w:rPr>
        <w:br/>
      </w:r>
      <w:r>
        <w:rPr>
          <w:rFonts w:ascii="Montserrat" w:eastAsia="Montserrat" w:hAnsi="Montserrat" w:cs="Montserrat"/>
          <w:color w:val="002060"/>
          <w:sz w:val="20"/>
          <w:szCs w:val="20"/>
        </w:rPr>
        <w:t>a najpopularniejszymi aktywnościami są spacer (93%) oraz spotkania ze znajomymi (78%). Co więcej, studenci wykazują pełną świadomość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 xml:space="preserve">, że przebywanie na łonie natury ma terapeutyczny wpływ natury na zdrowie. 96% zgadza się, że kontakt z naturą redukuje stres, a 91% – że bezpośrednio wpływa na ich dobrostan psychiczny. </w:t>
      </w:r>
    </w:p>
    <w:p w:rsidR="009F5950" w:rsidRDefault="00000000">
      <w:pPr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Gdzie leży zatem problem? Diagnoza obnaża głębokie napięcie strukturalne. Tylko 36% studentów deklaruje silne poczucie związku z przyrodą w bezpośredniej okolicy, w której studiuje. 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Jednak dostępność do terenów zielonych na samych uczelniach oceniana jest dość nisko – aż 33% badanych wystawia swojej uczelni ocenę negatywną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(dla porównania: infrastrukturę całego Krakowa negatywnie ocenia zaledwie 7%). Wśród osób biorących udział w badania można zauważyć różnice zdań zależnie od uczelni, na której studiują - na Uniwersytecie Komisji Edukacji Narodowej (UKEN) odsetek niezadowolonych wynosi aż 51%, podczas gdy na Uniwersytecie Jagiellońskim (UJ) jest to 21%.</w:t>
      </w:r>
    </w:p>
    <w:p w:rsidR="009F5950" w:rsidRDefault="00000000">
      <w:pPr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Okazuje się również, że kontakt z przyrodą ma charakter wyłącznie spontaniczny. Ustrukturyzowane techniki regeneracji – joga, uważność, ćwiczenia oddechowe czy kąpiele leśne – pozostają w głębokim cieniu, a 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18% studentów nie korzysta z żadnej z nich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. Japońska praktyka </w:t>
      </w:r>
      <w:proofErr w:type="spellStart"/>
      <w:r>
        <w:rPr>
          <w:rFonts w:ascii="Montserrat" w:eastAsia="Montserrat" w:hAnsi="Montserrat" w:cs="Montserrat"/>
          <w:i/>
          <w:iCs/>
          <w:color w:val="002060"/>
          <w:sz w:val="20"/>
          <w:szCs w:val="20"/>
        </w:rPr>
        <w:t>shinrin-yoku</w:t>
      </w:r>
      <w:proofErr w:type="spellEnd"/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(kąpiele leśne) to wciąż nisza: słyszało o niej 33% badanych, a realnie doświadczyło zaledwie 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10% całej próby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(choć świadomość ta wyraźnie rośnie wraz z wiekiem – od 22% w grupie najmłodszej do 77% u osób powyżej 26 roku życia).</w:t>
      </w:r>
    </w:p>
    <w:p w:rsidR="009F5950" w:rsidRDefault="009F5950">
      <w:pPr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</w:p>
    <w:p w:rsidR="009F5950" w:rsidRDefault="00000000">
      <w:pPr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 xml:space="preserve">Głos ekspertów: </w:t>
      </w:r>
      <w:proofErr w:type="spellStart"/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przebodźcowanie</w:t>
      </w:r>
      <w:proofErr w:type="spellEnd"/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, system i alchemia uważności</w:t>
      </w:r>
    </w:p>
    <w:p w:rsidR="009F5950" w:rsidRDefault="00000000">
      <w:pPr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>Raport Fundacji Czysta Rzeka zestawia twarde dane statystyczne z eksperckim głosem praktyków oraz samych nauczycieli akademickich, wskazując na konieczność głębokich zmian.</w:t>
      </w:r>
    </w:p>
    <w:p w:rsidR="009F5950" w:rsidRDefault="00000000">
      <w:pPr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i/>
          <w:iCs/>
          <w:color w:val="002060"/>
          <w:sz w:val="20"/>
          <w:szCs w:val="20"/>
        </w:rPr>
        <w:t xml:space="preserve">„Lektura raportu pozwala zauważyć paradoks: młodzi ludzie intuicyjnie wiedzą, że przyroda im służy, ale kontakt z nią pozostaje przypadkowy. W świecie ekranów i ciągłej presji efektywności natura pozostaje jednym z niewielu środowisk, które nie oczekuje od człowieka żadnej wydajności – tam można po prostu być. Wyniki badania pokazują ogromną otwartość studentów. To jasny sygnał dla uczelni i instytucji zdrowia psychicznego: wsparcie dobrostanu nie musi ograniczać się do gabinetów terapeutycznych czy </w:t>
      </w:r>
      <w:proofErr w:type="spellStart"/>
      <w:r>
        <w:rPr>
          <w:rFonts w:ascii="Montserrat" w:eastAsia="Montserrat" w:hAnsi="Montserrat" w:cs="Montserrat"/>
          <w:i/>
          <w:iCs/>
          <w:color w:val="002060"/>
          <w:sz w:val="20"/>
          <w:szCs w:val="20"/>
        </w:rPr>
        <w:t>sal</w:t>
      </w:r>
      <w:proofErr w:type="spellEnd"/>
      <w:r>
        <w:rPr>
          <w:rFonts w:ascii="Montserrat" w:eastAsia="Montserrat" w:hAnsi="Montserrat" w:cs="Montserrat"/>
          <w:i/>
          <w:iCs/>
          <w:color w:val="002060"/>
          <w:sz w:val="20"/>
          <w:szCs w:val="20"/>
        </w:rPr>
        <w:t xml:space="preserve"> wykładowych. Musimy zacząć pytać o warunki wspierające młodzież na co dzień, a łatwo dostępna, </w:t>
      </w:r>
      <w:proofErr w:type="spellStart"/>
      <w:r>
        <w:rPr>
          <w:rFonts w:ascii="Montserrat" w:eastAsia="Montserrat" w:hAnsi="Montserrat" w:cs="Montserrat"/>
          <w:i/>
          <w:iCs/>
          <w:color w:val="002060"/>
          <w:sz w:val="20"/>
          <w:szCs w:val="20"/>
        </w:rPr>
        <w:t>inkluzywna</w:t>
      </w:r>
      <w:proofErr w:type="spellEnd"/>
      <w:r>
        <w:rPr>
          <w:rFonts w:ascii="Montserrat" w:eastAsia="Montserrat" w:hAnsi="Montserrat" w:cs="Montserrat"/>
          <w:i/>
          <w:iCs/>
          <w:color w:val="002060"/>
          <w:sz w:val="20"/>
          <w:szCs w:val="20"/>
        </w:rPr>
        <w:t xml:space="preserve"> natura jest jednym z nich”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 xml:space="preserve">– podkreśla Marta Grabowska, trenerka międzynarodowej organizacji </w:t>
      </w:r>
      <w:proofErr w:type="spellStart"/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Forest</w:t>
      </w:r>
      <w:proofErr w:type="spellEnd"/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Therapy</w:t>
      </w:r>
      <w:proofErr w:type="spellEnd"/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 xml:space="preserve"> Hub, która objęła patronat nad raportem.</w:t>
      </w:r>
    </w:p>
    <w:p w:rsidR="009F5950" w:rsidRDefault="00000000">
      <w:pPr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>Z perspektywy edukatorów i przewodników, którzy bezpośrednio pracują z technikami redukcji stresu, kluczem do ratowania zdrowia psychicznego jest przejście od teorii do doświadczenia zmysłami:</w:t>
      </w:r>
    </w:p>
    <w:p w:rsidR="009F5950" w:rsidRDefault="00000000">
      <w:pPr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i/>
          <w:iCs/>
          <w:color w:val="002060"/>
          <w:sz w:val="20"/>
          <w:szCs w:val="20"/>
        </w:rPr>
        <w:t xml:space="preserve">„Wyniki przynoszą poruszający obraz: z jednej strony ogromne </w:t>
      </w:r>
      <w:proofErr w:type="spellStart"/>
      <w:r>
        <w:rPr>
          <w:rFonts w:ascii="Montserrat" w:eastAsia="Montserrat" w:hAnsi="Montserrat" w:cs="Montserrat"/>
          <w:i/>
          <w:iCs/>
          <w:color w:val="002060"/>
          <w:sz w:val="20"/>
          <w:szCs w:val="20"/>
        </w:rPr>
        <w:t>przebodźcowanie</w:t>
      </w:r>
      <w:proofErr w:type="spellEnd"/>
      <w:r>
        <w:rPr>
          <w:rFonts w:ascii="Montserrat" w:eastAsia="Montserrat" w:hAnsi="Montserrat" w:cs="Montserrat"/>
          <w:i/>
          <w:iCs/>
          <w:color w:val="002060"/>
          <w:sz w:val="20"/>
          <w:szCs w:val="20"/>
        </w:rPr>
        <w:t xml:space="preserve">, stres akademicki i lęk krakowskich studentów, z drugiej – głęboka tęsknota za zielenią. Aż 70% z nich deklaruje, że chciałoby wziąć udział w uniwersyteckich zajęciach na świeżym powietrzu. Czas wyjść z </w:t>
      </w:r>
      <w:proofErr w:type="spellStart"/>
      <w:r>
        <w:rPr>
          <w:rFonts w:ascii="Montserrat" w:eastAsia="Montserrat" w:hAnsi="Montserrat" w:cs="Montserrat"/>
          <w:i/>
          <w:iCs/>
          <w:color w:val="002060"/>
          <w:sz w:val="20"/>
          <w:szCs w:val="20"/>
        </w:rPr>
        <w:t>sal</w:t>
      </w:r>
      <w:proofErr w:type="spellEnd"/>
      <w:r>
        <w:rPr>
          <w:rFonts w:ascii="Montserrat" w:eastAsia="Montserrat" w:hAnsi="Montserrat" w:cs="Montserrat"/>
          <w:i/>
          <w:iCs/>
          <w:color w:val="002060"/>
          <w:sz w:val="20"/>
          <w:szCs w:val="20"/>
        </w:rPr>
        <w:t xml:space="preserve"> wykładowych do lasu! Kąpiel leśna to całkowite zwolnienie tempa i uruchomienie zmysłów – tzw. </w:t>
      </w:r>
      <w:proofErr w:type="spellStart"/>
      <w:r>
        <w:rPr>
          <w:rFonts w:ascii="Montserrat" w:eastAsia="Montserrat" w:hAnsi="Montserrat" w:cs="Montserrat"/>
          <w:i/>
          <w:iCs/>
          <w:color w:val="002060"/>
          <w:sz w:val="20"/>
          <w:szCs w:val="20"/>
        </w:rPr>
        <w:t>multisensoryczna</w:t>
      </w:r>
      <w:proofErr w:type="spellEnd"/>
      <w:r>
        <w:rPr>
          <w:rFonts w:ascii="Montserrat" w:eastAsia="Montserrat" w:hAnsi="Montserrat" w:cs="Montserrat"/>
          <w:i/>
          <w:iCs/>
          <w:color w:val="002060"/>
          <w:sz w:val="20"/>
          <w:szCs w:val="20"/>
        </w:rPr>
        <w:t xml:space="preserve"> immersja. Drzewa wydzielają fitoncydy, które obniżają poziom kortyzolu we krwi, redukują lęk i stymulują odporność. </w:t>
      </w:r>
      <w:r w:rsidR="00914CC4">
        <w:rPr>
          <w:rFonts w:ascii="Montserrat" w:eastAsia="Montserrat" w:hAnsi="Montserrat" w:cs="Montserrat"/>
          <w:i/>
          <w:iCs/>
          <w:color w:val="002060"/>
          <w:sz w:val="20"/>
          <w:szCs w:val="20"/>
        </w:rPr>
        <w:br/>
      </w:r>
      <w:r>
        <w:rPr>
          <w:rFonts w:ascii="Montserrat" w:eastAsia="Montserrat" w:hAnsi="Montserrat" w:cs="Montserrat"/>
          <w:i/>
          <w:iCs/>
          <w:color w:val="002060"/>
          <w:sz w:val="20"/>
          <w:szCs w:val="20"/>
        </w:rPr>
        <w:t>Z okazji Dnia Leniwych Spacerów lub bez okazji zapraszam każdego studenta i każdą studentkę: wyjdźcie do lasu czy nad rzekę, wyłączcie telefon, zatrzymajcie się i weźcie trzy głębokie oddechy. To potrafi zmienić chemię naszego mózgu”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 xml:space="preserve">– wskazuje Izabela Sałamacha, </w:t>
      </w:r>
      <w:proofErr w:type="spellStart"/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edukatorka</w:t>
      </w:r>
      <w:proofErr w:type="spellEnd"/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 xml:space="preserve"> i certyfikowana przewodniczka kąpieli leśnych Fundacji Czysta Rzeka, jedna z inicjatorek badania.</w:t>
      </w:r>
    </w:p>
    <w:p w:rsidR="009F5950" w:rsidRDefault="00000000">
      <w:pPr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Z kolei analiza barier wykazuje, że przeszkody w kontakcie z naturą nie wynikają ze złej woli młodzieży, ale z trudnej sytuacji życiowej: aż 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79% studentów wskazuje na brak czasu, 60% na obciążenie nauką lub pracą, a 49% na krakowski smog</w:t>
      </w:r>
      <w:r>
        <w:rPr>
          <w:rFonts w:ascii="Montserrat" w:eastAsia="Montserrat" w:hAnsi="Montserrat" w:cs="Montserrat"/>
          <w:color w:val="002060"/>
          <w:sz w:val="20"/>
          <w:szCs w:val="20"/>
        </w:rPr>
        <w:t>.</w:t>
      </w:r>
    </w:p>
    <w:p w:rsidR="009F5950" w:rsidRDefault="00000000">
      <w:pPr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i/>
          <w:iCs/>
          <w:color w:val="002060"/>
          <w:sz w:val="20"/>
          <w:szCs w:val="20"/>
        </w:rPr>
        <w:t xml:space="preserve">„Przeciążenie, presja ekonomiczna i zmęczenie to efekt uwarunkowań systemowych, a nie wina jednostek. Dane EUROSTUDENT VIII są bezwzględne: blisko 60% studentów w Polsce pracuje, a 74% z nich robi to, by pokryć koszty utrzymania. Dodatkowo żyjemy </w:t>
      </w:r>
      <w:r w:rsidR="00914CC4">
        <w:rPr>
          <w:rFonts w:ascii="Montserrat" w:eastAsia="Montserrat" w:hAnsi="Montserrat" w:cs="Montserrat"/>
          <w:i/>
          <w:iCs/>
          <w:color w:val="002060"/>
          <w:sz w:val="20"/>
          <w:szCs w:val="20"/>
        </w:rPr>
        <w:br/>
      </w:r>
      <w:r>
        <w:rPr>
          <w:rFonts w:ascii="Montserrat" w:eastAsia="Montserrat" w:hAnsi="Montserrat" w:cs="Montserrat"/>
          <w:i/>
          <w:iCs/>
          <w:color w:val="002060"/>
          <w:sz w:val="20"/>
          <w:szCs w:val="20"/>
        </w:rPr>
        <w:t xml:space="preserve">z urządzeniami w kieszeniach, które działają jak kasyna – uzależniają i wysysają resztki uwagi. Sama jako studentka i obecna doktorantka wpadałam w to błędne koło zmęczenia. Ratunkiem okazała się przyroda i prosta praktyka siedziska (sit-spot) – </w:t>
      </w:r>
      <w:r>
        <w:rPr>
          <w:rFonts w:ascii="Montserrat" w:eastAsia="Montserrat" w:hAnsi="Montserrat" w:cs="Montserrat"/>
          <w:i/>
          <w:iCs/>
          <w:color w:val="002060"/>
          <w:sz w:val="20"/>
          <w:szCs w:val="20"/>
        </w:rPr>
        <w:lastRenderedPageBreak/>
        <w:t xml:space="preserve">regularne wracanie w jedno, bliskie miejsce i 5-minutowa obserwacja otoczenia. To pomogło mi zakorzenić się w Krakowie po izolacji. Czas, by polskie uczelnie – wzorem </w:t>
      </w:r>
      <w:proofErr w:type="spellStart"/>
      <w:r>
        <w:rPr>
          <w:rFonts w:ascii="Montserrat" w:eastAsia="Montserrat" w:hAnsi="Montserrat" w:cs="Montserrat"/>
          <w:i/>
          <w:iCs/>
          <w:color w:val="002060"/>
          <w:sz w:val="20"/>
          <w:szCs w:val="20"/>
        </w:rPr>
        <w:t>Cornell</w:t>
      </w:r>
      <w:proofErr w:type="spellEnd"/>
      <w:r>
        <w:rPr>
          <w:rFonts w:ascii="Montserrat" w:eastAsia="Montserrat" w:hAnsi="Montserrat" w:cs="Montserrat"/>
          <w:i/>
          <w:iCs/>
          <w:color w:val="002060"/>
          <w:sz w:val="20"/>
          <w:szCs w:val="20"/>
        </w:rPr>
        <w:t xml:space="preserve"> University czy Uniwersytetu w Utrechcie – wprowadziły programy typu 'Nature </w:t>
      </w:r>
      <w:proofErr w:type="spellStart"/>
      <w:r>
        <w:rPr>
          <w:rFonts w:ascii="Montserrat" w:eastAsia="Montserrat" w:hAnsi="Montserrat" w:cs="Montserrat"/>
          <w:i/>
          <w:iCs/>
          <w:color w:val="002060"/>
          <w:sz w:val="20"/>
          <w:szCs w:val="20"/>
        </w:rPr>
        <w:t>Rx</w:t>
      </w:r>
      <w:proofErr w:type="spellEnd"/>
      <w:r>
        <w:rPr>
          <w:rFonts w:ascii="Montserrat" w:eastAsia="Montserrat" w:hAnsi="Montserrat" w:cs="Montserrat"/>
          <w:i/>
          <w:iCs/>
          <w:color w:val="002060"/>
          <w:sz w:val="20"/>
          <w:szCs w:val="20"/>
        </w:rPr>
        <w:t>', outdoorowe przestrzenie dydaktyczne, ogrody i dziedzińce umożliwiające regenerację między zajęciami”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 xml:space="preserve">– podsumowuje Gabriela </w:t>
      </w:r>
      <w:proofErr w:type="spellStart"/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Chomiczewska</w:t>
      </w:r>
      <w:proofErr w:type="spellEnd"/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, doktorantka Uniwersytetu Jagiellońskiego i druga z inicjatorek badania.</w:t>
      </w:r>
    </w:p>
    <w:p w:rsidR="009F5950" w:rsidRDefault="00000000">
      <w:pPr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Czego oczekują studenci? Konkretne żądania zmian</w:t>
      </w:r>
    </w:p>
    <w:p w:rsidR="009F5950" w:rsidRDefault="00000000">
      <w:pPr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Młodzież akademicka nie chce kolejnych ulotek ani tekstowych poradników (poparcie dla form </w:t>
      </w:r>
      <w:proofErr w:type="spellStart"/>
      <w:r>
        <w:rPr>
          <w:rFonts w:ascii="Montserrat" w:eastAsia="Montserrat" w:hAnsi="Montserrat" w:cs="Montserrat"/>
          <w:color w:val="002060"/>
          <w:sz w:val="20"/>
          <w:szCs w:val="20"/>
        </w:rPr>
        <w:t>mediowo</w:t>
      </w:r>
      <w:proofErr w:type="spellEnd"/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-tekstowych wyniosło zaledwie 13%). 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Aż 68% respondentów domaga się systemowej edukacji o wpływie natury na psychikę</w:t>
      </w:r>
      <w:r>
        <w:rPr>
          <w:rFonts w:ascii="Montserrat" w:eastAsia="Montserrat" w:hAnsi="Montserrat" w:cs="Montserrat"/>
          <w:color w:val="002060"/>
          <w:sz w:val="20"/>
          <w:szCs w:val="20"/>
        </w:rPr>
        <w:t>, wskazując jasne preferencje:</w:t>
      </w:r>
    </w:p>
    <w:p w:rsidR="009F5950" w:rsidRDefault="00000000">
      <w:pPr>
        <w:numPr>
          <w:ilvl w:val="0"/>
          <w:numId w:val="1"/>
        </w:numPr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71%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żąda organizacji regularnych zajęć dydaktycznych na świeżym powietrzu.</w:t>
      </w:r>
    </w:p>
    <w:p w:rsidR="009F5950" w:rsidRDefault="00000000">
      <w:pPr>
        <w:numPr>
          <w:ilvl w:val="0"/>
          <w:numId w:val="1"/>
        </w:numPr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50%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oczekuje praktycznych warsztatów plenerowych w ramach programu studiów.</w:t>
      </w:r>
    </w:p>
    <w:p w:rsidR="009F5950" w:rsidRDefault="00000000">
      <w:pPr>
        <w:numPr>
          <w:ilvl w:val="0"/>
          <w:numId w:val="1"/>
        </w:numPr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41%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chce uniwersyteckich, zorganizowanych grup wyjść na tereny zielone.</w:t>
      </w:r>
    </w:p>
    <w:p w:rsidR="009F5950" w:rsidRDefault="00000000">
      <w:pPr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Dominującym kanałem, w którym studenci szukają informacji o tego typu praktykach, są media społecznościowe (69%). To tam Fundacja Czysta Rzeka, w ramach projektu „Mosty Partycypacji”, planuje rozwijać kampanie edukacyjne, które odczarują mit, że uważność </w:t>
      </w:r>
      <w:r w:rsidR="00914CC4">
        <w:rPr>
          <w:rFonts w:ascii="Montserrat" w:eastAsia="Montserrat" w:hAnsi="Montserrat" w:cs="Montserrat"/>
          <w:color w:val="002060"/>
          <w:sz w:val="20"/>
          <w:szCs w:val="20"/>
        </w:rPr>
        <w:br/>
      </w:r>
      <w:r>
        <w:rPr>
          <w:rFonts w:ascii="Montserrat" w:eastAsia="Montserrat" w:hAnsi="Montserrat" w:cs="Montserrat"/>
          <w:color w:val="002060"/>
          <w:sz w:val="20"/>
          <w:szCs w:val="20"/>
        </w:rPr>
        <w:t>w naturze to skomplikowana filozofia dla wybranych.</w:t>
      </w:r>
    </w:p>
    <w:p w:rsidR="009F5950" w:rsidRDefault="00000000">
      <w:pPr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O projekcie i partnerach: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Diagnoza powstała w ramach projektu 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„Mosty Partycypacji: NGO dla polityk publicznych”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(nr FERS.04.06–IP.04–0062/23), dofinansowanego przez Unię Europejską ze środków programu Fundusze Europejskie dla Rozwoju Społecznego.</w:t>
      </w:r>
    </w:p>
    <w:p w:rsidR="009F5950" w:rsidRDefault="00000000">
      <w:pPr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Fundacja Czysta Rzeka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to organizacja pozarządowa, wywodząca się z ogólnopolskiej akcji „Operacja Czysta Rzeka”. Oprócz działań na rzecz czystości ekosystemów wodnych, fundacja aktywnie rozwija programy edukacji przyrodniczej oraz upowszechnia nowoczesne narzędzia ochrony zdrowia psychicznego oparte na kontakcie z naturą.</w:t>
      </w:r>
    </w:p>
    <w:p w:rsidR="009F5950" w:rsidRDefault="00000000">
      <w:pPr>
        <w:shd w:val="clear" w:color="auto" w:fill="FFFFFF"/>
        <w:spacing w:before="280" w:after="280" w:line="240" w:lineRule="auto"/>
        <w:jc w:val="both"/>
        <w:rPr>
          <w:rFonts w:ascii="Montserrat" w:eastAsia="Montserrat" w:hAnsi="Montserrat" w:cs="Montserrat"/>
          <w:b/>
          <w:bCs/>
          <w:color w:val="002060"/>
          <w:sz w:val="18"/>
          <w:szCs w:val="18"/>
        </w:rPr>
      </w:pPr>
      <w:r>
        <w:rPr>
          <w:rFonts w:ascii="Montserrat" w:eastAsia="Montserrat" w:hAnsi="Montserrat" w:cs="Montserrat"/>
          <w:b/>
          <w:bCs/>
          <w:color w:val="002060"/>
          <w:sz w:val="18"/>
          <w:szCs w:val="18"/>
        </w:rPr>
        <w:t>O badaniu „Kontakt z naturą a dobrostan psychiczny studentów krakowskich uczelni”</w:t>
      </w:r>
    </w:p>
    <w:p w:rsidR="009F5950" w:rsidRDefault="00000000">
      <w:pPr>
        <w:jc w:val="both"/>
        <w:rPr>
          <w:rFonts w:ascii="Montserrat" w:eastAsia="Montserrat" w:hAnsi="Montserrat" w:cs="Montserrat"/>
          <w:color w:val="002060"/>
          <w:sz w:val="18"/>
          <w:szCs w:val="18"/>
        </w:rPr>
      </w:pPr>
      <w:r>
        <w:rPr>
          <w:rFonts w:ascii="Montserrat" w:eastAsia="Montserrat" w:hAnsi="Montserrat" w:cs="Montserrat"/>
          <w:color w:val="002060"/>
          <w:sz w:val="18"/>
          <w:szCs w:val="18"/>
        </w:rPr>
        <w:t>Badanie zrealizowała Fundacja Czysta Rzeka przy wsparciu merytorycznym zespołu projektowego Mosty Partycypacji: NGO dla polityk publicznych” (nr FERS.04.06–IP.04–0062/23), dofinansowanego przez Unię Europejską w ramach programu Fundusze Europejskie dla Rozwoju Społecznego.</w:t>
      </w:r>
    </w:p>
    <w:p w:rsidR="009F5950" w:rsidRDefault="00000000">
      <w:pPr>
        <w:jc w:val="both"/>
        <w:rPr>
          <w:rFonts w:ascii="Montserrat" w:eastAsia="Montserrat" w:hAnsi="Montserrat" w:cs="Montserrat"/>
          <w:color w:val="002060"/>
          <w:sz w:val="18"/>
          <w:szCs w:val="18"/>
        </w:rPr>
      </w:pPr>
      <w:r>
        <w:rPr>
          <w:rFonts w:ascii="Montserrat" w:eastAsia="Montserrat" w:hAnsi="Montserrat" w:cs="Montserrat"/>
          <w:color w:val="002060"/>
          <w:sz w:val="18"/>
          <w:szCs w:val="18"/>
        </w:rPr>
        <w:t xml:space="preserve">Pierwszym etapem badania była analiza danych zastanych, której celem było osadzenie problematyki kondycji psychicznej studentów krakowskich uczelni w szerszym kontekście diagnoz ogólnopolskich oraz dostępnych badań regionalnych. Przegląd objął publikacje, raporty i badania naukowe z lat 2020–2025, ze szczególnym uwzględnieniem trzech obszarów tematycznych: ogólnej kondycji psychicznej młodych dorosłych w Polsce, specyfiki środowiska akademickiego Krakowa oraz lokalnych czynników środowiskowych wpływających na dobrostan psychiczny. Dodatkowo zgromadzono materiał dotyczący terminologii i realizowania kąpieli leśnych jako jednej z wybranych praktyk budowania </w:t>
      </w:r>
      <w:r>
        <w:rPr>
          <w:rFonts w:ascii="Montserrat" w:eastAsia="Montserrat" w:hAnsi="Montserrat" w:cs="Montserrat"/>
          <w:color w:val="002060"/>
          <w:sz w:val="18"/>
          <w:szCs w:val="18"/>
        </w:rPr>
        <w:lastRenderedPageBreak/>
        <w:t>kontaktu z naturą oraz dokonano analizy dostępnych międzynarodowych artykułów naukowych (2024-2025) dotyczących terapeutycznego wpływu kąpieli leśnych na zdrowie psychiczne studentów.</w:t>
      </w:r>
    </w:p>
    <w:p w:rsidR="009F5950" w:rsidRDefault="00000000">
      <w:pPr>
        <w:jc w:val="both"/>
        <w:rPr>
          <w:rFonts w:ascii="Montserrat" w:eastAsia="Montserrat" w:hAnsi="Montserrat" w:cs="Montserrat"/>
          <w:color w:val="002060"/>
          <w:sz w:val="18"/>
          <w:szCs w:val="18"/>
        </w:rPr>
      </w:pPr>
      <w:r>
        <w:rPr>
          <w:rFonts w:ascii="Montserrat" w:eastAsia="Montserrat" w:hAnsi="Montserrat" w:cs="Montserrat"/>
          <w:color w:val="002060"/>
          <w:sz w:val="18"/>
          <w:szCs w:val="18"/>
        </w:rPr>
        <w:t xml:space="preserve">Drugi etap stanowiło badanie ankietowe CAWI skierowane do studentów krakowskich uczelni. Badanie zrealizowano od lutego do marca 2026 r. za pośrednictwem formularza Google </w:t>
      </w:r>
      <w:proofErr w:type="spellStart"/>
      <w:r>
        <w:rPr>
          <w:rFonts w:ascii="Montserrat" w:eastAsia="Montserrat" w:hAnsi="Montserrat" w:cs="Montserrat"/>
          <w:color w:val="002060"/>
          <w:sz w:val="18"/>
          <w:szCs w:val="18"/>
        </w:rPr>
        <w:t>Forms</w:t>
      </w:r>
      <w:proofErr w:type="spellEnd"/>
      <w:r>
        <w:rPr>
          <w:rFonts w:ascii="Montserrat" w:eastAsia="Montserrat" w:hAnsi="Montserrat" w:cs="Montserrat"/>
          <w:color w:val="002060"/>
          <w:sz w:val="18"/>
          <w:szCs w:val="18"/>
        </w:rPr>
        <w:t>; łączna liczba respondentów wyniosła 135. Zastosowany dobór próby miał charakter nieprobabilistyczny (próba okolicznościowa), dlatego wyniki należy traktować jako opis postaw i praktyk respondentów badania, a nie jako oszacowania odnoszące się do ogółu studentów. Badanie miało na celu rozpoznanie doświadczeń związanych z technikami odpoczynku i relaksacji w naturze oraz identyfikację potrzeb związanych z korzystaniem z terenów zielonych. Dystrybuowane było przez sieci nieoficjalne (grupy na Facebooku, Instagramie), jak i oficjalne kanały mailingowe uczelni.</w:t>
      </w:r>
    </w:p>
    <w:p w:rsidR="009F5950" w:rsidRDefault="00000000">
      <w:pPr>
        <w:shd w:val="clear" w:color="auto" w:fill="FFFFFF"/>
        <w:spacing w:before="280" w:after="280" w:line="240" w:lineRule="auto"/>
        <w:jc w:val="both"/>
        <w:rPr>
          <w:rFonts w:ascii="Montserrat" w:eastAsia="Montserrat" w:hAnsi="Montserrat" w:cs="Montserrat"/>
          <w:color w:val="002060"/>
          <w:sz w:val="18"/>
          <w:szCs w:val="18"/>
        </w:rPr>
      </w:pPr>
      <w:r>
        <w:rPr>
          <w:rFonts w:ascii="Montserrat" w:eastAsia="Montserrat" w:hAnsi="Montserrat" w:cs="Montserrat"/>
          <w:color w:val="002060"/>
          <w:sz w:val="18"/>
          <w:szCs w:val="18"/>
        </w:rPr>
        <w:t>Pełna wersja raportu</w:t>
      </w:r>
      <w:r w:rsidR="00057D05">
        <w:rPr>
          <w:rFonts w:ascii="Montserrat" w:eastAsia="Montserrat" w:hAnsi="Montserrat" w:cs="Montserrat"/>
          <w:color w:val="002060"/>
          <w:sz w:val="18"/>
          <w:szCs w:val="18"/>
        </w:rPr>
        <w:t xml:space="preserve"> do pobrania</w:t>
      </w:r>
      <w:r>
        <w:rPr>
          <w:rFonts w:ascii="Montserrat" w:eastAsia="Montserrat" w:hAnsi="Montserrat" w:cs="Montserrat"/>
          <w:color w:val="002060"/>
          <w:sz w:val="18"/>
          <w:szCs w:val="18"/>
        </w:rPr>
        <w:t xml:space="preserve"> </w:t>
      </w:r>
      <w:hyperlink r:id="rId8" w:history="1">
        <w:r w:rsidR="00057D05" w:rsidRPr="00057D05">
          <w:rPr>
            <w:rStyle w:val="Hipercze"/>
            <w:rFonts w:asciiTheme="majorHAnsi" w:hAnsiTheme="majorHAnsi" w:cstheme="majorHAnsi"/>
            <w:color w:val="4FBFEA"/>
            <w:sz w:val="21"/>
            <w:szCs w:val="21"/>
            <w:shd w:val="clear" w:color="auto" w:fill="FFFFFF"/>
          </w:rPr>
          <w:t>TUTAJ</w:t>
        </w:r>
      </w:hyperlink>
      <w:r w:rsidR="001676A0">
        <w:rPr>
          <w:rFonts w:ascii="Montserrat" w:eastAsia="Montserrat" w:hAnsi="Montserrat" w:cs="Montserrat"/>
          <w:color w:val="002060"/>
          <w:sz w:val="18"/>
          <w:szCs w:val="18"/>
        </w:rPr>
        <w:t>.</w:t>
      </w:r>
    </w:p>
    <w:p w:rsidR="009F5950" w:rsidRDefault="00000000">
      <w:pPr>
        <w:shd w:val="clear" w:color="auto" w:fill="FFFFFF"/>
        <w:spacing w:before="280" w:after="280" w:line="240" w:lineRule="auto"/>
        <w:jc w:val="both"/>
        <w:rPr>
          <w:rFonts w:ascii="Montserrat" w:eastAsia="Montserrat" w:hAnsi="Montserrat" w:cs="Montserrat"/>
          <w:b/>
          <w:bCs/>
          <w:color w:val="002060"/>
          <w:sz w:val="18"/>
          <w:szCs w:val="18"/>
        </w:rPr>
      </w:pPr>
      <w:r>
        <w:rPr>
          <w:rFonts w:ascii="Montserrat" w:eastAsia="Montserrat" w:hAnsi="Montserrat" w:cs="Montserrat"/>
          <w:b/>
          <w:bCs/>
          <w:color w:val="002060"/>
          <w:sz w:val="18"/>
          <w:szCs w:val="18"/>
        </w:rPr>
        <w:t>Fundacja Czysta Rzeka </w:t>
      </w:r>
    </w:p>
    <w:p w:rsidR="009F595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jc w:val="both"/>
        <w:rPr>
          <w:rFonts w:ascii="Montserrat" w:eastAsia="Montserrat" w:hAnsi="Montserrat" w:cs="Montserrat"/>
          <w:color w:val="002060"/>
          <w:sz w:val="18"/>
          <w:szCs w:val="18"/>
        </w:rPr>
      </w:pPr>
      <w:r>
        <w:rPr>
          <w:rFonts w:ascii="Montserrat" w:eastAsia="Montserrat" w:hAnsi="Montserrat" w:cs="Montserrat"/>
          <w:color w:val="002060"/>
          <w:sz w:val="18"/>
          <w:szCs w:val="18"/>
        </w:rPr>
        <w:t xml:space="preserve">Organizacja pozarządowa bazująca na 8-letnim doświadczeniu przeprowadzania akcji społecznego sprzątania rzek i terenów zielonych pod nazwą „Operacja Czysta Rzeka”, gromadząca ponad 138-tysięczna społeczność, która uprzątnęła z łona natury ponad 2800 ton odpadów. Fundację tworzą ludzie zaangażowani, działający z pasją i ceniący wyjątkowość i bogactwo otaczającej nas natury. </w:t>
      </w:r>
      <w:r w:rsidR="00914CC4">
        <w:rPr>
          <w:rFonts w:ascii="Montserrat" w:eastAsia="Montserrat" w:hAnsi="Montserrat" w:cs="Montserrat"/>
          <w:color w:val="002060"/>
          <w:sz w:val="18"/>
          <w:szCs w:val="18"/>
        </w:rPr>
        <w:br/>
      </w:r>
      <w:r>
        <w:rPr>
          <w:rFonts w:ascii="Montserrat" w:eastAsia="Montserrat" w:hAnsi="Montserrat" w:cs="Montserrat"/>
          <w:color w:val="002060"/>
          <w:sz w:val="18"/>
          <w:szCs w:val="18"/>
        </w:rPr>
        <w:t xml:space="preserve">Z szacunku do przyrody organizacja promuje postawę ekologicznej wrażliwości, aby zachować ją dla przyszłych pokoleń. Fundacja Czysta Rzeka zajmuje się edukacją ekologiczną. Wśród celów organizacji znajdują się, m.in. działalność edukacyjna w zakresie ochrony zasobów wodnych, odpowiedzialnego i </w:t>
      </w:r>
      <w:proofErr w:type="spellStart"/>
      <w:r>
        <w:rPr>
          <w:rFonts w:ascii="Montserrat" w:eastAsia="Montserrat" w:hAnsi="Montserrat" w:cs="Montserrat"/>
          <w:color w:val="002060"/>
          <w:sz w:val="18"/>
          <w:szCs w:val="18"/>
        </w:rPr>
        <w:t>prośrodowiskowego</w:t>
      </w:r>
      <w:proofErr w:type="spellEnd"/>
      <w:r>
        <w:rPr>
          <w:rFonts w:ascii="Montserrat" w:eastAsia="Montserrat" w:hAnsi="Montserrat" w:cs="Montserrat"/>
          <w:color w:val="002060"/>
          <w:sz w:val="18"/>
          <w:szCs w:val="18"/>
        </w:rPr>
        <w:t xml:space="preserve"> stylu życia, w tym zarządzania odpadami oraz promocja zrównoważonego rozwoju społeczności lokalnych. W roku szkolnym 2025/2026 Fundacja Czysta Rzeka realizuje program edukacyjny dla olsztyńskich szkół podstawowych </w:t>
      </w:r>
      <w:r>
        <w:rPr>
          <w:rFonts w:ascii="Montserrat" w:eastAsia="Montserrat" w:hAnsi="Montserrat" w:cs="Montserrat"/>
          <w:b/>
          <w:bCs/>
          <w:color w:val="002060"/>
          <w:sz w:val="18"/>
          <w:szCs w:val="18"/>
        </w:rPr>
        <w:t>"Życie nad wodą"</w:t>
      </w:r>
      <w:r>
        <w:rPr>
          <w:rFonts w:ascii="Montserrat" w:eastAsia="Montserrat" w:hAnsi="Montserrat" w:cs="Montserrat"/>
          <w:color w:val="002060"/>
          <w:sz w:val="18"/>
          <w:szCs w:val="18"/>
        </w:rPr>
        <w:t>.</w:t>
      </w:r>
    </w:p>
    <w:p w:rsidR="009F595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jc w:val="both"/>
        <w:rPr>
          <w:rFonts w:ascii="Montserrat" w:eastAsia="Montserrat" w:hAnsi="Montserrat" w:cs="Montserrat"/>
          <w:color w:val="002060"/>
          <w:sz w:val="18"/>
          <w:szCs w:val="18"/>
        </w:rPr>
      </w:pPr>
      <w:r>
        <w:rPr>
          <w:rFonts w:ascii="Montserrat" w:eastAsia="Montserrat" w:hAnsi="Montserrat" w:cs="Montserrat"/>
          <w:color w:val="002060"/>
          <w:sz w:val="18"/>
          <w:szCs w:val="18"/>
        </w:rPr>
        <w:t>Fundatorem Fundacji Czysta Rzeka jest 5 Strona Sp. z.o.o – wydawca czasopisma „Kraina Bugu”.</w:t>
      </w:r>
    </w:p>
    <w:p w:rsidR="009F595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jc w:val="both"/>
        <w:rPr>
          <w:rFonts w:ascii="Montserrat" w:eastAsia="Montserrat" w:hAnsi="Montserrat" w:cs="Montserrat"/>
          <w:color w:val="002060"/>
          <w:sz w:val="18"/>
          <w:szCs w:val="18"/>
        </w:rPr>
      </w:pPr>
      <w:r>
        <w:rPr>
          <w:rFonts w:ascii="Montserrat" w:eastAsia="Montserrat" w:hAnsi="Montserrat" w:cs="Montserrat"/>
          <w:color w:val="002060"/>
          <w:sz w:val="18"/>
          <w:szCs w:val="18"/>
        </w:rPr>
        <w:t>Więcej informacji na </w:t>
      </w:r>
      <w:hyperlink r:id="rId9">
        <w:r>
          <w:rPr>
            <w:rFonts w:ascii="Montserrat" w:eastAsia="Montserrat" w:hAnsi="Montserrat" w:cs="Montserrat"/>
            <w:color w:val="002060"/>
            <w:sz w:val="18"/>
            <w:szCs w:val="18"/>
          </w:rPr>
          <w:t>https://czystarzeka.org/</w:t>
        </w:r>
      </w:hyperlink>
      <w:r>
        <w:rPr>
          <w:rFonts w:ascii="Montserrat" w:eastAsia="Montserrat" w:hAnsi="Montserrat" w:cs="Montserrat"/>
          <w:color w:val="002060"/>
          <w:sz w:val="18"/>
          <w:szCs w:val="18"/>
        </w:rPr>
        <w:t>.</w:t>
      </w:r>
    </w:p>
    <w:p w:rsidR="009F5950" w:rsidRDefault="009F595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</w:rPr>
      </w:pPr>
    </w:p>
    <w:p w:rsidR="009F5950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Kontakt dla mediów:</w:t>
      </w:r>
    </w:p>
    <w:p w:rsidR="009F5950" w:rsidRDefault="009F595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</w:p>
    <w:p w:rsidR="009F5950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>Izabela Sałamacha</w:t>
      </w:r>
    </w:p>
    <w:p w:rsidR="009F5950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>tel. 609 900 492</w:t>
      </w:r>
    </w:p>
    <w:p w:rsidR="009F5950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email: </w:t>
      </w:r>
      <w:r>
        <w:rPr>
          <w:rFonts w:ascii="Montserrat" w:eastAsia="Montserrat" w:hAnsi="Montserrat" w:cs="Montserrat"/>
          <w:color w:val="002060"/>
          <w:sz w:val="20"/>
          <w:szCs w:val="20"/>
          <w:u w:val="single"/>
        </w:rPr>
        <w:t>i.salamacha@czystarzeka.org</w:t>
      </w:r>
    </w:p>
    <w:p w:rsidR="009F5950" w:rsidRDefault="009F595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</w:p>
    <w:sectPr w:rsidR="009F5950">
      <w:headerReference w:type="default" r:id="rId10"/>
      <w:footerReference w:type="default" r:id="rId11"/>
      <w:pgSz w:w="11906" w:h="16838"/>
      <w:pgMar w:top="2268" w:right="1418" w:bottom="2693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F173A" w:rsidRDefault="00BF173A">
      <w:pPr>
        <w:spacing w:after="0" w:line="240" w:lineRule="auto"/>
      </w:pPr>
      <w:r>
        <w:separator/>
      </w:r>
    </w:p>
  </w:endnote>
  <w:endnote w:type="continuationSeparator" w:id="0">
    <w:p w:rsidR="00BF173A" w:rsidRDefault="00BF1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  <w:embedRegular r:id="rId1" w:fontKey="{0652E7B5-F706-8F45-A1A1-B78BE62C7E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598E34CB-B727-0D47-98B2-D18539F707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1DE3C89-9344-EF41-899C-2FA1894F869F}"/>
    <w:embedBold r:id="rId4" w:fontKey="{A96CD6D7-522F-724D-A95C-B68019DDB4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30750A2-C545-EA41-8ACA-4EB9CC995B1D}"/>
    <w:embedBold r:id="rId6" w:fontKey="{090BD1CB-EA8C-D443-93C1-AE22EE5D1C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C058021F-0EA5-D641-8643-0E53D87FF723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AF414556-7E0D-3A44-AD96-A790F717A7D4}"/>
    <w:embedBold r:id="rId9" w:fontKey="{865C01CF-E06E-E04F-B8F2-04718327986B}"/>
    <w:embedItalic r:id="rId10" w:fontKey="{124C7035-20C7-0845-8946-BC4C1D0012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979AD29-5AA8-3649-8E49-6029460809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F59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>
          <wp:extent cx="4991901" cy="564993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91901" cy="5649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-93978</wp:posOffset>
          </wp:positionH>
          <wp:positionV relativeFrom="paragraph">
            <wp:posOffset>-10794</wp:posOffset>
          </wp:positionV>
          <wp:extent cx="6237605" cy="565150"/>
          <wp:effectExtent l="0" t="0" r="0" b="0"/>
          <wp:wrapSquare wrapText="bothSides" distT="114300" distB="11430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20999"/>
                  <a:stretch>
                    <a:fillRect/>
                  </a:stretch>
                </pic:blipFill>
                <pic:spPr>
                  <a:xfrm>
                    <a:off x="0" y="0"/>
                    <a:ext cx="6237605" cy="565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F173A" w:rsidRDefault="00BF173A">
      <w:pPr>
        <w:spacing w:after="0" w:line="240" w:lineRule="auto"/>
      </w:pPr>
      <w:r>
        <w:separator/>
      </w:r>
    </w:p>
  </w:footnote>
  <w:footnote w:type="continuationSeparator" w:id="0">
    <w:p w:rsidR="00BF173A" w:rsidRDefault="00BF173A">
      <w:pPr>
        <w:spacing w:after="0" w:line="240" w:lineRule="auto"/>
      </w:pPr>
      <w:r>
        <w:continuationSeparator/>
      </w:r>
    </w:p>
  </w:footnote>
  <w:footnote w:id="1">
    <w:p w:rsidR="009F5950" w:rsidRDefault="00000000">
      <w:pPr>
        <w:spacing w:after="0" w:line="240" w:lineRule="auto"/>
        <w:rPr>
          <w:rFonts w:ascii="Montserrat" w:eastAsia="Montserrat" w:hAnsi="Montserrat" w:cs="Montserrat"/>
          <w:b/>
          <w:bCs/>
          <w:sz w:val="12"/>
          <w:szCs w:val="12"/>
        </w:rPr>
      </w:pPr>
      <w:r>
        <w:rPr>
          <w:vertAlign w:val="superscript"/>
        </w:rPr>
        <w:footnoteRef/>
      </w:r>
      <w:r>
        <w:rPr>
          <w:rFonts w:ascii="Montserrat" w:eastAsia="Montserrat" w:hAnsi="Montserrat" w:cs="Montserrat"/>
          <w:sz w:val="16"/>
          <w:szCs w:val="16"/>
        </w:rPr>
        <w:t xml:space="preserve"> </w:t>
      </w:r>
      <w:r>
        <w:rPr>
          <w:rFonts w:ascii="Montserrat" w:eastAsia="Montserrat" w:hAnsi="Montserrat" w:cs="Montserrat"/>
          <w:color w:val="002060"/>
          <w:sz w:val="16"/>
          <w:szCs w:val="16"/>
        </w:rPr>
        <w:t xml:space="preserve">badanie ankietowe CAWI zrealizowane na studentach krakowskich uczelni w lutym 2026 r. za pośrednictwem formularza Google </w:t>
      </w:r>
      <w:proofErr w:type="spellStart"/>
      <w:r>
        <w:rPr>
          <w:rFonts w:ascii="Montserrat" w:eastAsia="Montserrat" w:hAnsi="Montserrat" w:cs="Montserrat"/>
          <w:color w:val="002060"/>
          <w:sz w:val="16"/>
          <w:szCs w:val="16"/>
        </w:rPr>
        <w:t>Forms</w:t>
      </w:r>
      <w:proofErr w:type="spellEnd"/>
      <w:r>
        <w:rPr>
          <w:rFonts w:ascii="Montserrat" w:eastAsia="Montserrat" w:hAnsi="Montserrat" w:cs="Montserrat"/>
          <w:color w:val="002060"/>
          <w:sz w:val="16"/>
          <w:szCs w:val="16"/>
        </w:rPr>
        <w:t xml:space="preserve">; </w:t>
      </w:r>
      <w:r>
        <w:rPr>
          <w:rFonts w:ascii="Montserrat" w:eastAsia="Montserrat" w:hAnsi="Montserrat" w:cs="Montserrat"/>
          <w:b/>
          <w:bCs/>
          <w:color w:val="002060"/>
          <w:sz w:val="16"/>
          <w:szCs w:val="16"/>
        </w:rPr>
        <w:t>N=135</w:t>
      </w:r>
      <w:r>
        <w:rPr>
          <w:rFonts w:ascii="Montserrat" w:eastAsia="Montserrat" w:hAnsi="Montserrat" w:cs="Montserrat"/>
          <w:color w:val="002060"/>
          <w:sz w:val="16"/>
          <w:szCs w:val="16"/>
        </w:rPr>
        <w:t xml:space="preserve">. Zastosowany dobór próby miał charakter nieprobabilistyczny (próba okolicznościowa); luty-marzec </w:t>
      </w:r>
      <w:r>
        <w:rPr>
          <w:rFonts w:ascii="Montserrat" w:eastAsia="Montserrat" w:hAnsi="Montserrat" w:cs="Montserrat"/>
          <w:b/>
          <w:bCs/>
          <w:color w:val="002060"/>
          <w:sz w:val="16"/>
          <w:szCs w:val="16"/>
        </w:rPr>
        <w:t>2026</w:t>
      </w:r>
    </w:p>
    <w:p w:rsidR="009F5950" w:rsidRDefault="009F5950">
      <w:pPr>
        <w:spacing w:after="0" w:line="240" w:lineRule="auto"/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F5950" w:rsidRDefault="009F59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Montserrat" w:eastAsia="Montserrat" w:hAnsi="Montserrat" w:cs="Montserrat"/>
        <w:b/>
        <w:bCs/>
        <w:color w:val="002060"/>
        <w:sz w:val="18"/>
        <w:szCs w:val="18"/>
      </w:rPr>
    </w:pPr>
  </w:p>
  <w:p w:rsidR="009F59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Montserrat" w:eastAsia="Montserrat" w:hAnsi="Montserrat" w:cs="Montserrat"/>
        <w:b/>
        <w:bCs/>
        <w:color w:val="002060"/>
        <w:sz w:val="18"/>
        <w:szCs w:val="18"/>
      </w:rPr>
    </w:pPr>
    <w:r>
      <w:rPr>
        <w:rFonts w:ascii="Montserrat" w:eastAsia="Montserrat" w:hAnsi="Montserrat" w:cs="Montserrat"/>
        <w:b/>
        <w:bCs/>
        <w:noProof/>
        <w:color w:val="002060"/>
        <w:sz w:val="18"/>
        <w:szCs w:val="18"/>
      </w:rPr>
      <w:drawing>
        <wp:inline distT="0" distB="0" distL="0" distR="0">
          <wp:extent cx="2669895" cy="907765"/>
          <wp:effectExtent l="0" t="0" r="0" 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9895" cy="907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Montserrat" w:eastAsia="Montserrat" w:hAnsi="Montserrat" w:cs="Montserrat"/>
        <w:b/>
        <w:bCs/>
        <w:color w:val="002060"/>
        <w:sz w:val="18"/>
        <w:szCs w:val="18"/>
      </w:rPr>
      <w:t xml:space="preserve">                                                KOMUNIKATY PRASOWE</w:t>
    </w:r>
  </w:p>
  <w:p w:rsidR="009F59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Montserrat" w:eastAsia="Montserrat" w:hAnsi="Montserrat" w:cs="Montserrat"/>
        <w:color w:val="002060"/>
        <w:sz w:val="20"/>
        <w:szCs w:val="20"/>
      </w:rPr>
    </w:pPr>
    <w:r>
      <w:rPr>
        <w:rFonts w:ascii="Montserrat" w:eastAsia="Montserrat" w:hAnsi="Montserrat" w:cs="Montserrat"/>
        <w:color w:val="002060"/>
        <w:sz w:val="20"/>
        <w:szCs w:val="20"/>
      </w:rPr>
      <w:t>18 czerwca 2026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0697A"/>
    <w:multiLevelType w:val="multilevel"/>
    <w:tmpl w:val="76CE4F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636491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950"/>
    <w:rsid w:val="00057D05"/>
    <w:rsid w:val="001676A0"/>
    <w:rsid w:val="00914CC4"/>
    <w:rsid w:val="009F5950"/>
    <w:rsid w:val="00BF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871830"/>
  <w15:docId w15:val="{E5829998-011C-1540-8E18-942F94197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914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4CC4"/>
  </w:style>
  <w:style w:type="paragraph" w:styleId="Stopka">
    <w:name w:val="footer"/>
    <w:basedOn w:val="Normalny"/>
    <w:link w:val="StopkaZnak"/>
    <w:uiPriority w:val="99"/>
    <w:unhideWhenUsed/>
    <w:rsid w:val="00914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4CC4"/>
  </w:style>
  <w:style w:type="character" w:styleId="Hipercze">
    <w:name w:val="Hyperlink"/>
    <w:basedOn w:val="Domylnaczcionkaakapitu"/>
    <w:uiPriority w:val="99"/>
    <w:unhideWhenUsed/>
    <w:rsid w:val="001676A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676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racjarzeka.pl/wp-content/uploads/2026/06/Raport_Kontakt-z-natura-a-dobrostan-psychiczny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zystarzeka.org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K4Ze8C2PYTlVkMI46XyeUnGAJA==">CgMxLjA4AHIhMVg5YW9vZExBM2hGOTZ0U2hFU0pwcmdSaFRJV1NxOXNK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1491</Words>
  <Characters>8949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Izabela Sałamacha</cp:lastModifiedBy>
  <cp:revision>3</cp:revision>
  <cp:lastPrinted>2026-06-18T07:59:00Z</cp:lastPrinted>
  <dcterms:created xsi:type="dcterms:W3CDTF">2026-06-18T08:12:00Z</dcterms:created>
  <dcterms:modified xsi:type="dcterms:W3CDTF">2026-06-18T09:40:00Z</dcterms:modified>
</cp:coreProperties>
</file>